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305561" w:rsidRPr="00305561" w:rsidRDefault="00305561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305561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305561" w:rsidRPr="00E55C71" w:rsidRDefault="009E06FA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="00305561"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5C9E9C5" w:rsidR="00305561" w:rsidRPr="00817961" w:rsidRDefault="00042A6A" w:rsidP="007C5AE6">
                                      <w:r>
                                        <w:rPr>
                                          <w:lang w:val="ka-GE"/>
                                        </w:rPr>
                                        <w:t>3</w:t>
                                      </w:r>
                                      <w:r w:rsidR="00817961">
                                        <w:rPr>
                                          <w:lang w:val="ka-GE"/>
                                        </w:rPr>
                                        <w:t xml:space="preserve">-12 </w:t>
                                      </w:r>
                                      <w:r w:rsidR="00817961">
                                        <w:t>GG</w:t>
                                      </w:r>
                                    </w:p>
                                  </w:tc>
                                </w:tr>
                                <w:tr w:rsidR="00305561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7C5AE6" w:rsidRDefault="007C5AE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7C5AE6" w:rsidRPr="007C5AE6" w:rsidRDefault="007C5AE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4CAB99C8" w14:textId="290E5AFA" w:rsidR="00305561" w:rsidRDefault="00042A6A" w:rsidP="007C5AE6">
                                      <w:r>
                                        <w:t>2</w:t>
                                      </w:r>
                                      <w:r w:rsidR="00362E34">
                                        <w:t>8</w:t>
                                      </w:r>
                                      <w:r>
                                        <w:t>/12/2018</w:t>
                                      </w:r>
                                    </w:p>
                                    <w:p w14:paraId="5273460A" w14:textId="4AA41718" w:rsidR="00042A6A" w:rsidRPr="00042A6A" w:rsidRDefault="00042A6A" w:rsidP="005B54E1">
                                      <w:r>
                                        <w:t>9/</w:t>
                                      </w:r>
                                      <w:r w:rsidR="005B54E1">
                                        <w:t>0</w:t>
                                      </w:r>
                                      <w:r>
                                        <w:t>1/201</w:t>
                                      </w:r>
                                      <w:r w:rsidR="005B54E1">
                                        <w:t>9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305561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305561" w:rsidRPr="002838F4" w:rsidRDefault="002838F4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77777777" w:rsidR="00305561" w:rsidRDefault="00C457C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</w:t>
                                      </w:r>
                                    </w:p>
                                    <w:p w14:paraId="4BE9D3FC" w14:textId="5E1AF3F2" w:rsidR="00C457C5" w:rsidRDefault="001A0535" w:rsidP="009E06FA">
                                      <w:hyperlink r:id="rId10" w:history="1">
                                        <w:r w:rsidR="00C457C5" w:rsidRPr="00AC6B84">
                                          <w:rPr>
                                            <w:rStyle w:val="Hyperlink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2D516649" w14:textId="63C4F805" w:rsidR="00C457C5" w:rsidRPr="00C457C5" w:rsidRDefault="00C457C5" w:rsidP="009E06FA">
                                      <w:r>
                                        <w:t>+995 593 340</w:t>
                                      </w:r>
                                      <w:r w:rsidR="001B5A0D">
                                        <w:t xml:space="preserve"> </w:t>
                                      </w:r>
                                      <w:r>
                                        <w:t>540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305561" w:rsidRPr="00C46668" w:rsidRDefault="00305561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305561" w:rsidRPr="00305561" w:rsidRDefault="00305561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305561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305561" w:rsidRPr="00E55C71" w:rsidRDefault="009E06FA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="00305561"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5C9E9C5" w:rsidR="00305561" w:rsidRPr="00817961" w:rsidRDefault="00042A6A" w:rsidP="007C5AE6">
                                <w:r>
                                  <w:rPr>
                                    <w:lang w:val="ka-GE"/>
                                  </w:rPr>
                                  <w:t>3</w:t>
                                </w:r>
                                <w:r w:rsidR="00817961">
                                  <w:rPr>
                                    <w:lang w:val="ka-GE"/>
                                  </w:rPr>
                                  <w:t xml:space="preserve">-12 </w:t>
                                </w:r>
                                <w:r w:rsidR="00817961">
                                  <w:t>GG</w:t>
                                </w:r>
                              </w:p>
                            </w:tc>
                          </w:tr>
                          <w:tr w:rsidR="00305561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7C5AE6" w:rsidRDefault="007C5AE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7C5AE6" w:rsidRPr="007C5AE6" w:rsidRDefault="007C5AE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4CAB99C8" w14:textId="290E5AFA" w:rsidR="00305561" w:rsidRDefault="00042A6A" w:rsidP="007C5AE6">
                                <w:r>
                                  <w:t>2</w:t>
                                </w:r>
                                <w:r w:rsidR="00362E34">
                                  <w:t>8</w:t>
                                </w:r>
                                <w:r>
                                  <w:t>/12/2018</w:t>
                                </w:r>
                              </w:p>
                              <w:p w14:paraId="5273460A" w14:textId="4AA41718" w:rsidR="00042A6A" w:rsidRPr="00042A6A" w:rsidRDefault="00042A6A" w:rsidP="005B54E1">
                                <w:r>
                                  <w:t>9/</w:t>
                                </w:r>
                                <w:r w:rsidR="005B54E1">
                                  <w:t>0</w:t>
                                </w:r>
                                <w:r>
                                  <w:t>1/201</w:t>
                                </w:r>
                                <w:r w:rsidR="005B54E1">
                                  <w:t>9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305561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305561" w:rsidRPr="002838F4" w:rsidRDefault="002838F4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77777777" w:rsidR="00305561" w:rsidRDefault="00C457C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</w:t>
                                </w:r>
                              </w:p>
                              <w:p w14:paraId="4BE9D3FC" w14:textId="5E1AF3F2" w:rsidR="00C457C5" w:rsidRDefault="001A0535" w:rsidP="009E06FA">
                                <w:hyperlink r:id="rId11" w:history="1">
                                  <w:r w:rsidR="00C457C5" w:rsidRPr="00AC6B84">
                                    <w:rPr>
                                      <w:rStyle w:val="Hyperlink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2D516649" w14:textId="63C4F805" w:rsidR="00C457C5" w:rsidRPr="00C457C5" w:rsidRDefault="00C457C5" w:rsidP="009E06FA">
                                <w:r>
                                  <w:t>+995 593 340</w:t>
                                </w:r>
                                <w:r w:rsidR="001B5A0D">
                                  <w:t xml:space="preserve"> </w:t>
                                </w:r>
                                <w:r>
                                  <w:t>540</w:t>
                                </w:r>
                              </w:p>
                            </w:tc>
                          </w:tr>
                        </w:tbl>
                        <w:p w14:paraId="3400B4FE" w14:textId="647652FF" w:rsidR="00305561" w:rsidRPr="00C46668" w:rsidRDefault="00305561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3CC7A48F" w:rsidR="0014760D" w:rsidRPr="00C46668" w:rsidRDefault="0026335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 w:rsidRPr="0026335D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ზომვითი ნახაზების შედგენის მომსახურების შესყიდვ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3CC7A48F" w:rsidR="0014760D" w:rsidRPr="00C46668" w:rsidRDefault="0026335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 w:rsidRPr="0026335D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ზომვითი ნახაზების შედგენის მომსახურების შესყიდვ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C25E91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3B8F81A0" w14:textId="6374A969" w:rsidR="0026335D" w:rsidRDefault="0026335D" w:rsidP="00B17175">
      <w:pPr>
        <w:pStyle w:val="TOCHeading"/>
        <w:ind w:left="360"/>
        <w:jc w:val="center"/>
        <w:rPr>
          <w:rFonts w:eastAsiaTheme="minorEastAsia" w:cstheme="minorBidi"/>
          <w:b w:val="0"/>
          <w:bCs w:val="0"/>
          <w:sz w:val="32"/>
          <w:szCs w:val="50"/>
          <w:lang w:val="ka-GE" w:eastAsia="en-US"/>
        </w:rPr>
      </w:pPr>
      <w:bookmarkStart w:id="2" w:name="_Toc456347628"/>
      <w:bookmarkStart w:id="3" w:name="_Toc456350217"/>
      <w:r w:rsidRPr="0026335D">
        <w:rPr>
          <w:rFonts w:eastAsiaTheme="minorEastAsia" w:cstheme="minorBidi"/>
          <w:b w:val="0"/>
          <w:bCs w:val="0"/>
          <w:sz w:val="32"/>
          <w:szCs w:val="50"/>
          <w:lang w:val="ka-GE" w:eastAsia="en-US"/>
        </w:rPr>
        <w:t xml:space="preserve">ზომვითი ნახაზების შედგენის მომსახურების </w:t>
      </w:r>
      <w:r>
        <w:rPr>
          <w:rFonts w:eastAsiaTheme="minorEastAsia" w:cstheme="minorBidi"/>
          <w:b w:val="0"/>
          <w:bCs w:val="0"/>
          <w:sz w:val="32"/>
          <w:szCs w:val="50"/>
          <w:lang w:val="ka-GE" w:eastAsia="en-US"/>
        </w:rPr>
        <w:t>შესყიდვის ტენდერი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4153812D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5F84A0E1" w14:textId="77777777" w:rsidR="00CC716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612188" w:history="1">
            <w:r w:rsidR="00CC7164" w:rsidRPr="00B7307F">
              <w:rPr>
                <w:rStyle w:val="Hyperlink"/>
                <w:noProof/>
              </w:rPr>
              <w:t>ზოგადი ინფორმაცია</w:t>
            </w:r>
            <w:r w:rsidR="00CC7164">
              <w:rPr>
                <w:noProof/>
                <w:webHidden/>
              </w:rPr>
              <w:tab/>
            </w:r>
            <w:r w:rsidR="00CC7164">
              <w:rPr>
                <w:noProof/>
                <w:webHidden/>
              </w:rPr>
              <w:fldChar w:fldCharType="begin"/>
            </w:r>
            <w:r w:rsidR="00CC7164">
              <w:rPr>
                <w:noProof/>
                <w:webHidden/>
              </w:rPr>
              <w:instrText xml:space="preserve"> PAGEREF _Toc533612188 \h </w:instrText>
            </w:r>
            <w:r w:rsidR="00CC7164">
              <w:rPr>
                <w:noProof/>
                <w:webHidden/>
              </w:rPr>
            </w:r>
            <w:r w:rsidR="00CC7164">
              <w:rPr>
                <w:noProof/>
                <w:webHidden/>
              </w:rPr>
              <w:fldChar w:fldCharType="separate"/>
            </w:r>
            <w:r w:rsidR="00CC7164">
              <w:rPr>
                <w:noProof/>
                <w:webHidden/>
              </w:rPr>
              <w:t>2</w:t>
            </w:r>
            <w:r w:rsidR="00CC7164">
              <w:rPr>
                <w:noProof/>
                <w:webHidden/>
              </w:rPr>
              <w:fldChar w:fldCharType="end"/>
            </w:r>
          </w:hyperlink>
        </w:p>
        <w:p w14:paraId="7E1CB1B9" w14:textId="77777777" w:rsidR="00CC7164" w:rsidRDefault="001A05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612189" w:history="1">
            <w:r w:rsidR="00CC7164" w:rsidRPr="00B7307F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CC7164">
              <w:rPr>
                <w:noProof/>
                <w:webHidden/>
              </w:rPr>
              <w:tab/>
            </w:r>
            <w:r w:rsidR="00CC7164">
              <w:rPr>
                <w:noProof/>
                <w:webHidden/>
              </w:rPr>
              <w:fldChar w:fldCharType="begin"/>
            </w:r>
            <w:r w:rsidR="00CC7164">
              <w:rPr>
                <w:noProof/>
                <w:webHidden/>
              </w:rPr>
              <w:instrText xml:space="preserve"> PAGEREF _Toc533612189 \h </w:instrText>
            </w:r>
            <w:r w:rsidR="00CC7164">
              <w:rPr>
                <w:noProof/>
                <w:webHidden/>
              </w:rPr>
            </w:r>
            <w:r w:rsidR="00CC7164">
              <w:rPr>
                <w:noProof/>
                <w:webHidden/>
              </w:rPr>
              <w:fldChar w:fldCharType="separate"/>
            </w:r>
            <w:r w:rsidR="00CC7164">
              <w:rPr>
                <w:noProof/>
                <w:webHidden/>
              </w:rPr>
              <w:t>2</w:t>
            </w:r>
            <w:r w:rsidR="00CC7164">
              <w:rPr>
                <w:noProof/>
                <w:webHidden/>
              </w:rPr>
              <w:fldChar w:fldCharType="end"/>
            </w:r>
          </w:hyperlink>
        </w:p>
        <w:p w14:paraId="2DDB0C2E" w14:textId="77777777" w:rsidR="00CC7164" w:rsidRDefault="001A05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612190" w:history="1">
            <w:r w:rsidR="00CC7164" w:rsidRPr="00B7307F">
              <w:rPr>
                <w:rStyle w:val="Hyperlink"/>
                <w:noProof/>
              </w:rPr>
              <w:t>ხელშეკრულების საორიენტაციო ღირებულება</w:t>
            </w:r>
            <w:r w:rsidR="00CC7164">
              <w:rPr>
                <w:noProof/>
                <w:webHidden/>
              </w:rPr>
              <w:tab/>
            </w:r>
            <w:r w:rsidR="00CC7164">
              <w:rPr>
                <w:noProof/>
                <w:webHidden/>
              </w:rPr>
              <w:fldChar w:fldCharType="begin"/>
            </w:r>
            <w:r w:rsidR="00CC7164">
              <w:rPr>
                <w:noProof/>
                <w:webHidden/>
              </w:rPr>
              <w:instrText xml:space="preserve"> PAGEREF _Toc533612190 \h </w:instrText>
            </w:r>
            <w:r w:rsidR="00CC7164">
              <w:rPr>
                <w:noProof/>
                <w:webHidden/>
              </w:rPr>
            </w:r>
            <w:r w:rsidR="00CC7164">
              <w:rPr>
                <w:noProof/>
                <w:webHidden/>
              </w:rPr>
              <w:fldChar w:fldCharType="separate"/>
            </w:r>
            <w:r w:rsidR="00CC7164">
              <w:rPr>
                <w:noProof/>
                <w:webHidden/>
              </w:rPr>
              <w:t>2</w:t>
            </w:r>
            <w:r w:rsidR="00CC7164">
              <w:rPr>
                <w:noProof/>
                <w:webHidden/>
              </w:rPr>
              <w:fldChar w:fldCharType="end"/>
            </w:r>
          </w:hyperlink>
        </w:p>
        <w:p w14:paraId="476F11DC" w14:textId="77777777" w:rsidR="00CC7164" w:rsidRDefault="001A05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612191" w:history="1">
            <w:r w:rsidR="00CC7164" w:rsidRPr="00B7307F">
              <w:rPr>
                <w:rStyle w:val="Hyperlink"/>
                <w:noProof/>
              </w:rPr>
              <w:t>ანგარიშსწორების პირობა</w:t>
            </w:r>
            <w:r w:rsidR="00CC7164">
              <w:rPr>
                <w:noProof/>
                <w:webHidden/>
              </w:rPr>
              <w:tab/>
            </w:r>
            <w:r w:rsidR="00CC7164">
              <w:rPr>
                <w:noProof/>
                <w:webHidden/>
              </w:rPr>
              <w:fldChar w:fldCharType="begin"/>
            </w:r>
            <w:r w:rsidR="00CC7164">
              <w:rPr>
                <w:noProof/>
                <w:webHidden/>
              </w:rPr>
              <w:instrText xml:space="preserve"> PAGEREF _Toc533612191 \h </w:instrText>
            </w:r>
            <w:r w:rsidR="00CC7164">
              <w:rPr>
                <w:noProof/>
                <w:webHidden/>
              </w:rPr>
            </w:r>
            <w:r w:rsidR="00CC7164">
              <w:rPr>
                <w:noProof/>
                <w:webHidden/>
              </w:rPr>
              <w:fldChar w:fldCharType="separate"/>
            </w:r>
            <w:r w:rsidR="00CC7164">
              <w:rPr>
                <w:noProof/>
                <w:webHidden/>
              </w:rPr>
              <w:t>2</w:t>
            </w:r>
            <w:r w:rsidR="00CC7164">
              <w:rPr>
                <w:noProof/>
                <w:webHidden/>
              </w:rPr>
              <w:fldChar w:fldCharType="end"/>
            </w:r>
          </w:hyperlink>
        </w:p>
        <w:p w14:paraId="0B0CF3E6" w14:textId="77777777" w:rsidR="00CC7164" w:rsidRDefault="001A05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612192" w:history="1">
            <w:r w:rsidR="00CC7164" w:rsidRPr="00B7307F">
              <w:rPr>
                <w:rStyle w:val="Hyperlink"/>
                <w:noProof/>
              </w:rPr>
              <w:t>სატენდერო მოთხოვნები</w:t>
            </w:r>
            <w:r w:rsidR="00CC7164">
              <w:rPr>
                <w:noProof/>
                <w:webHidden/>
              </w:rPr>
              <w:tab/>
            </w:r>
            <w:r w:rsidR="00CC7164">
              <w:rPr>
                <w:noProof/>
                <w:webHidden/>
              </w:rPr>
              <w:fldChar w:fldCharType="begin"/>
            </w:r>
            <w:r w:rsidR="00CC7164">
              <w:rPr>
                <w:noProof/>
                <w:webHidden/>
              </w:rPr>
              <w:instrText xml:space="preserve"> PAGEREF _Toc533612192 \h </w:instrText>
            </w:r>
            <w:r w:rsidR="00CC7164">
              <w:rPr>
                <w:noProof/>
                <w:webHidden/>
              </w:rPr>
            </w:r>
            <w:r w:rsidR="00CC7164">
              <w:rPr>
                <w:noProof/>
                <w:webHidden/>
              </w:rPr>
              <w:fldChar w:fldCharType="separate"/>
            </w:r>
            <w:r w:rsidR="00CC7164">
              <w:rPr>
                <w:noProof/>
                <w:webHidden/>
              </w:rPr>
              <w:t>2</w:t>
            </w:r>
            <w:r w:rsidR="00CC7164">
              <w:rPr>
                <w:noProof/>
                <w:webHidden/>
              </w:rPr>
              <w:fldChar w:fldCharType="end"/>
            </w:r>
          </w:hyperlink>
        </w:p>
        <w:p w14:paraId="0AF58344" w14:textId="77777777" w:rsidR="00CC7164" w:rsidRDefault="001A05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612193" w:history="1">
            <w:r w:rsidR="00CC7164" w:rsidRPr="00B7307F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CC7164">
              <w:rPr>
                <w:noProof/>
                <w:webHidden/>
              </w:rPr>
              <w:tab/>
            </w:r>
            <w:r w:rsidR="00CC7164">
              <w:rPr>
                <w:noProof/>
                <w:webHidden/>
              </w:rPr>
              <w:fldChar w:fldCharType="begin"/>
            </w:r>
            <w:r w:rsidR="00CC7164">
              <w:rPr>
                <w:noProof/>
                <w:webHidden/>
              </w:rPr>
              <w:instrText xml:space="preserve"> PAGEREF _Toc533612193 \h </w:instrText>
            </w:r>
            <w:r w:rsidR="00CC7164">
              <w:rPr>
                <w:noProof/>
                <w:webHidden/>
              </w:rPr>
            </w:r>
            <w:r w:rsidR="00CC7164">
              <w:rPr>
                <w:noProof/>
                <w:webHidden/>
              </w:rPr>
              <w:fldChar w:fldCharType="separate"/>
            </w:r>
            <w:r w:rsidR="00CC7164">
              <w:rPr>
                <w:noProof/>
                <w:webHidden/>
              </w:rPr>
              <w:t>3</w:t>
            </w:r>
            <w:r w:rsidR="00CC7164">
              <w:rPr>
                <w:noProof/>
                <w:webHidden/>
              </w:rPr>
              <w:fldChar w:fldCharType="end"/>
            </w:r>
          </w:hyperlink>
        </w:p>
        <w:p w14:paraId="07B990D6" w14:textId="77777777" w:rsidR="00CC7164" w:rsidRDefault="001A05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612194" w:history="1">
            <w:r w:rsidR="00CC7164" w:rsidRPr="00B7307F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CC7164">
              <w:rPr>
                <w:noProof/>
                <w:webHidden/>
              </w:rPr>
              <w:tab/>
            </w:r>
            <w:r w:rsidR="00CC7164">
              <w:rPr>
                <w:noProof/>
                <w:webHidden/>
              </w:rPr>
              <w:fldChar w:fldCharType="begin"/>
            </w:r>
            <w:r w:rsidR="00CC7164">
              <w:rPr>
                <w:noProof/>
                <w:webHidden/>
              </w:rPr>
              <w:instrText xml:space="preserve"> PAGEREF _Toc533612194 \h </w:instrText>
            </w:r>
            <w:r w:rsidR="00CC7164">
              <w:rPr>
                <w:noProof/>
                <w:webHidden/>
              </w:rPr>
            </w:r>
            <w:r w:rsidR="00CC7164">
              <w:rPr>
                <w:noProof/>
                <w:webHidden/>
              </w:rPr>
              <w:fldChar w:fldCharType="separate"/>
            </w:r>
            <w:r w:rsidR="00CC7164">
              <w:rPr>
                <w:noProof/>
                <w:webHidden/>
              </w:rPr>
              <w:t>4</w:t>
            </w:r>
            <w:r w:rsidR="00CC7164">
              <w:rPr>
                <w:noProof/>
                <w:webHidden/>
              </w:rPr>
              <w:fldChar w:fldCharType="end"/>
            </w:r>
          </w:hyperlink>
        </w:p>
        <w:p w14:paraId="74F62001" w14:textId="77777777" w:rsidR="00CC7164" w:rsidRDefault="001A05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612195" w:history="1">
            <w:r w:rsidR="00CC7164" w:rsidRPr="00B7307F">
              <w:rPr>
                <w:rStyle w:val="Hyperlink"/>
                <w:noProof/>
              </w:rPr>
              <w:t>1.</w:t>
            </w:r>
            <w:r w:rsidR="00CC716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C7164" w:rsidRPr="00B7307F">
              <w:rPr>
                <w:rStyle w:val="Hyperlink"/>
                <w:noProof/>
              </w:rPr>
              <w:t>დანართი 1: ფასების ცხრილი</w:t>
            </w:r>
            <w:r w:rsidR="00CC7164">
              <w:rPr>
                <w:noProof/>
                <w:webHidden/>
              </w:rPr>
              <w:tab/>
            </w:r>
            <w:r w:rsidR="00CC7164">
              <w:rPr>
                <w:noProof/>
                <w:webHidden/>
              </w:rPr>
              <w:fldChar w:fldCharType="begin"/>
            </w:r>
            <w:r w:rsidR="00CC7164">
              <w:rPr>
                <w:noProof/>
                <w:webHidden/>
              </w:rPr>
              <w:instrText xml:space="preserve"> PAGEREF _Toc533612195 \h </w:instrText>
            </w:r>
            <w:r w:rsidR="00CC7164">
              <w:rPr>
                <w:noProof/>
                <w:webHidden/>
              </w:rPr>
            </w:r>
            <w:r w:rsidR="00CC7164">
              <w:rPr>
                <w:noProof/>
                <w:webHidden/>
              </w:rPr>
              <w:fldChar w:fldCharType="separate"/>
            </w:r>
            <w:r w:rsidR="00CC7164">
              <w:rPr>
                <w:noProof/>
                <w:webHidden/>
              </w:rPr>
              <w:t>4</w:t>
            </w:r>
            <w:r w:rsidR="00CC7164">
              <w:rPr>
                <w:noProof/>
                <w:webHidden/>
              </w:rPr>
              <w:fldChar w:fldCharType="end"/>
            </w:r>
          </w:hyperlink>
        </w:p>
        <w:p w14:paraId="2136C465" w14:textId="77777777" w:rsidR="00CC7164" w:rsidRDefault="001A05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612196" w:history="1">
            <w:r w:rsidR="00CC7164" w:rsidRPr="00B7307F">
              <w:rPr>
                <w:rStyle w:val="Hyperlink"/>
                <w:noProof/>
              </w:rPr>
              <w:t>2.</w:t>
            </w:r>
            <w:r w:rsidR="00CC716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C7164" w:rsidRPr="00B7307F">
              <w:rPr>
                <w:rStyle w:val="Hyperlink"/>
                <w:noProof/>
              </w:rPr>
              <w:t>დანართი 2: საბანკო რეკვიზიტები</w:t>
            </w:r>
            <w:r w:rsidR="00CC7164">
              <w:rPr>
                <w:noProof/>
                <w:webHidden/>
              </w:rPr>
              <w:tab/>
            </w:r>
            <w:r w:rsidR="00CC7164">
              <w:rPr>
                <w:noProof/>
                <w:webHidden/>
              </w:rPr>
              <w:fldChar w:fldCharType="begin"/>
            </w:r>
            <w:r w:rsidR="00CC7164">
              <w:rPr>
                <w:noProof/>
                <w:webHidden/>
              </w:rPr>
              <w:instrText xml:space="preserve"> PAGEREF _Toc533612196 \h </w:instrText>
            </w:r>
            <w:r w:rsidR="00CC7164">
              <w:rPr>
                <w:noProof/>
                <w:webHidden/>
              </w:rPr>
            </w:r>
            <w:r w:rsidR="00CC7164">
              <w:rPr>
                <w:noProof/>
                <w:webHidden/>
              </w:rPr>
              <w:fldChar w:fldCharType="separate"/>
            </w:r>
            <w:r w:rsidR="00CC7164">
              <w:rPr>
                <w:noProof/>
                <w:webHidden/>
              </w:rPr>
              <w:t>5</w:t>
            </w:r>
            <w:r w:rsidR="00CC7164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533612188"/>
      <w:r w:rsidRPr="007E0755">
        <w:lastRenderedPageBreak/>
        <w:t>ზოგადი ინფორმაცია</w:t>
      </w:r>
      <w:bookmarkEnd w:id="2"/>
      <w:bookmarkEnd w:id="3"/>
      <w:bookmarkEnd w:id="4"/>
      <w:r w:rsidR="007E0755">
        <w:rPr>
          <w:rFonts w:eastAsiaTheme="minorEastAsia"/>
          <w:lang w:val="ka-GE"/>
        </w:rPr>
        <w:tab/>
      </w:r>
    </w:p>
    <w:p w14:paraId="7F7722D3" w14:textId="7BC7FF3E" w:rsidR="0038278C" w:rsidRPr="00CC4095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„საქართველოს ბანკი“ აცხადებს ტენდერს  </w:t>
      </w:r>
      <w:r w:rsidR="00900318" w:rsidRPr="00900318">
        <w:rPr>
          <w:rFonts w:eastAsiaTheme="minorEastAsia"/>
          <w:lang w:val="ka-GE" w:eastAsia="ja-JP"/>
        </w:rPr>
        <w:t xml:space="preserve">ზომვითი ნახაზების შედგენის მომსახურების </w:t>
      </w:r>
      <w:r w:rsidR="00900318">
        <w:rPr>
          <w:rFonts w:eastAsiaTheme="minorEastAsia"/>
          <w:lang w:val="ka-GE" w:eastAsia="ja-JP"/>
        </w:rPr>
        <w:t>შესყიდვაზე</w:t>
      </w:r>
    </w:p>
    <w:p w14:paraId="0CF03400" w14:textId="77777777" w:rsidR="000D19A9" w:rsidRDefault="000D19A9" w:rsidP="0038278C">
      <w:pPr>
        <w:rPr>
          <w:rFonts w:eastAsiaTheme="minorEastAsia"/>
          <w:lang w:val="ka-GE" w:eastAsia="ja-JP"/>
        </w:rPr>
      </w:pPr>
    </w:p>
    <w:p w14:paraId="6B2EED4C" w14:textId="261795CD" w:rsidR="00777B3E" w:rsidRDefault="000D19A9" w:rsidP="0038278C">
      <w:pPr>
        <w:rPr>
          <w:lang w:val="ka-GE"/>
        </w:rPr>
      </w:pPr>
      <w:bookmarkStart w:id="5" w:name="_Toc462407871"/>
      <w:r>
        <w:rPr>
          <w:lang w:val="ka-GE"/>
        </w:rPr>
        <w:t>ტენდერში გამარჯვებულ ორგანიზაციასთან გაფორმდება გენერალური ხელშეკრულება.</w:t>
      </w:r>
    </w:p>
    <w:p w14:paraId="13239A36" w14:textId="77777777" w:rsidR="000D19A9" w:rsidRDefault="000D19A9" w:rsidP="0038278C">
      <w:pPr>
        <w:rPr>
          <w:lang w:val="ka-GE"/>
        </w:rPr>
      </w:pPr>
    </w:p>
    <w:p w14:paraId="488815D1" w14:textId="6892AD7B" w:rsidR="00915548" w:rsidRPr="00675024" w:rsidRDefault="00915548" w:rsidP="007C541E">
      <w:pPr>
        <w:pStyle w:val="a"/>
        <w:numPr>
          <w:ilvl w:val="0"/>
          <w:numId w:val="0"/>
        </w:numPr>
        <w:ind w:left="360" w:hanging="360"/>
      </w:pPr>
      <w:bookmarkStart w:id="6" w:name="_Toc533612189"/>
      <w:r>
        <w:t>ინსტრუქცია ტენდერში მონაწილეთათვის</w:t>
      </w:r>
      <w:bookmarkEnd w:id="6"/>
    </w:p>
    <w:p w14:paraId="27B9CBCB" w14:textId="77777777" w:rsidR="00915548" w:rsidRDefault="00915548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4A3D1295" w14:textId="77777777" w:rsidR="006B7CAC" w:rsidRPr="00E86D31" w:rsidRDefault="006B7CAC" w:rsidP="006B7CAC">
      <w:pPr>
        <w:pStyle w:val="a"/>
        <w:numPr>
          <w:ilvl w:val="0"/>
          <w:numId w:val="0"/>
        </w:numPr>
      </w:pPr>
      <w:bookmarkStart w:id="7" w:name="_Toc533612190"/>
      <w:r>
        <w:t>ხელშეკრულების საორიენტაციო ღირებულება</w:t>
      </w:r>
      <w:bookmarkEnd w:id="7"/>
      <w:r>
        <w:tab/>
      </w:r>
    </w:p>
    <w:p w14:paraId="23FEAC82" w14:textId="77777777" w:rsidR="006B7CAC" w:rsidRDefault="006B7CAC" w:rsidP="006B7CAC">
      <w:pPr>
        <w:jc w:val="left"/>
        <w:rPr>
          <w:rFonts w:cs="Sylfaen"/>
          <w:szCs w:val="24"/>
          <w:lang w:val="ka-GE"/>
        </w:rPr>
      </w:pPr>
    </w:p>
    <w:p w14:paraId="7C2CAA8D" w14:textId="69801919" w:rsidR="006B7CAC" w:rsidRDefault="006B7CAC" w:rsidP="006B7CAC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 xml:space="preserve">ხელშეკრულების ფარგლებში საორიენტაციო სამუშაოების ჯამური ღირებულებაა: </w:t>
      </w:r>
      <w:r w:rsidR="00B82356">
        <w:rPr>
          <w:rFonts w:cs="Sylfaen"/>
          <w:szCs w:val="24"/>
          <w:lang w:val="ka-GE"/>
        </w:rPr>
        <w:t>97,000 ლარი</w:t>
      </w:r>
    </w:p>
    <w:p w14:paraId="5897CD52" w14:textId="77777777" w:rsidR="006B7CAC" w:rsidRDefault="006B7CAC" w:rsidP="006B7CAC">
      <w:pPr>
        <w:jc w:val="left"/>
        <w:rPr>
          <w:rFonts w:cs="Sylfaen"/>
          <w:szCs w:val="24"/>
          <w:lang w:val="ka-GE"/>
        </w:rPr>
      </w:pPr>
    </w:p>
    <w:p w14:paraId="52ACA46B" w14:textId="77777777" w:rsidR="006B7CAC" w:rsidRDefault="006B7CAC" w:rsidP="006B7CAC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ხელშეკრულების გაფორმების სავარაუდო ვადა: 2019 წლის 31 იანვარი.</w:t>
      </w:r>
    </w:p>
    <w:p w14:paraId="442C90B6" w14:textId="77777777" w:rsidR="006B7CAC" w:rsidRDefault="006B7CAC" w:rsidP="006B7CAC">
      <w:pPr>
        <w:jc w:val="left"/>
        <w:rPr>
          <w:rFonts w:cs="Sylfaen"/>
          <w:szCs w:val="24"/>
          <w:lang w:val="ka-GE"/>
        </w:rPr>
      </w:pPr>
    </w:p>
    <w:p w14:paraId="12094E73" w14:textId="7AA9D089" w:rsidR="004A47ED" w:rsidRDefault="006B7CAC" w:rsidP="006B7CAC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ხელშეკრულების საორიენტაციო მოქმედების ვადა</w:t>
      </w:r>
      <w:r w:rsidR="00B82356">
        <w:rPr>
          <w:rFonts w:cs="Sylfaen"/>
          <w:szCs w:val="24"/>
          <w:lang w:val="ka-GE"/>
        </w:rPr>
        <w:t>: 12</w:t>
      </w:r>
      <w:r>
        <w:rPr>
          <w:rFonts w:cs="Sylfaen"/>
          <w:szCs w:val="24"/>
          <w:lang w:val="ka-GE"/>
        </w:rPr>
        <w:t xml:space="preserve"> თვე.</w:t>
      </w:r>
    </w:p>
    <w:p w14:paraId="23B8D03C" w14:textId="77777777" w:rsidR="004A47ED" w:rsidRDefault="004A47ED" w:rsidP="006B7CAC">
      <w:pPr>
        <w:jc w:val="left"/>
        <w:rPr>
          <w:rFonts w:cs="Sylfaen"/>
          <w:szCs w:val="24"/>
          <w:lang w:val="ka-GE"/>
        </w:rPr>
      </w:pPr>
    </w:p>
    <w:p w14:paraId="59B2F78A" w14:textId="46C20235" w:rsidR="004A47ED" w:rsidRPr="004A47ED" w:rsidRDefault="004A47ED" w:rsidP="006B7CAC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 xml:space="preserve">გენერალურ ხელშეკრულებას თან დაერთვება ტენდერში შემთავაზებული ფასების ცხრილი </w:t>
      </w:r>
      <w:r w:rsidRPr="003517DF">
        <w:rPr>
          <w:rFonts w:cs="Sylfaen"/>
          <w:b/>
          <w:szCs w:val="24"/>
          <w:lang w:val="ka-GE"/>
        </w:rPr>
        <w:t>(დანართი 1)</w:t>
      </w:r>
    </w:p>
    <w:p w14:paraId="55DCCD5C" w14:textId="77777777" w:rsidR="00B75BD2" w:rsidRDefault="00B75BD2" w:rsidP="006B7CAC">
      <w:pPr>
        <w:jc w:val="left"/>
        <w:rPr>
          <w:rFonts w:cs="Sylfaen"/>
          <w:szCs w:val="24"/>
          <w:lang w:val="ka-GE"/>
        </w:rPr>
      </w:pPr>
    </w:p>
    <w:p w14:paraId="5C040E67" w14:textId="0821A8FA" w:rsidR="006114D2" w:rsidRPr="00675024" w:rsidRDefault="006114D2" w:rsidP="00B82356">
      <w:pPr>
        <w:pStyle w:val="a"/>
        <w:numPr>
          <w:ilvl w:val="0"/>
          <w:numId w:val="0"/>
        </w:numPr>
      </w:pPr>
      <w:bookmarkStart w:id="8" w:name="_Toc533612191"/>
      <w:r>
        <w:t>ანგარიშსწორების პირობა</w:t>
      </w:r>
      <w:bookmarkEnd w:id="8"/>
    </w:p>
    <w:p w14:paraId="0E5C41CF" w14:textId="77777777" w:rsidR="006114D2" w:rsidRDefault="006114D2" w:rsidP="0038278C"/>
    <w:p w14:paraId="24FFC908" w14:textId="36BCB01B" w:rsidR="007E5751" w:rsidRPr="007E5751" w:rsidRDefault="007E5751" w:rsidP="0038278C">
      <w:pPr>
        <w:rPr>
          <w:lang w:val="ka-GE"/>
        </w:rPr>
      </w:pPr>
      <w:r>
        <w:rPr>
          <w:lang w:val="ka-GE"/>
        </w:rPr>
        <w:t>მოწოდებული წინადადება უნდა იყოს ეროვნულ ვალუტაში - ლარში და მოიცავდეს კანონმდებლობით გათვალისწინებულ ყველა გადასახადს.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46542AD9" w:rsidR="006114D2" w:rsidRDefault="006114D2" w:rsidP="0038278C">
      <w:pPr>
        <w:rPr>
          <w:lang w:val="ka-GE"/>
        </w:rPr>
      </w:pPr>
      <w:r>
        <w:rPr>
          <w:lang w:val="ka-GE"/>
        </w:rPr>
        <w:t xml:space="preserve">ხელშეკრულების ფარგლებში ანგარიშსწორება მოხდება </w:t>
      </w:r>
      <w:r w:rsidR="00677238">
        <w:rPr>
          <w:lang w:val="ka-GE"/>
        </w:rPr>
        <w:t xml:space="preserve">კონკრეტულად პროექტის </w:t>
      </w:r>
      <w:r>
        <w:rPr>
          <w:lang w:val="ka-GE"/>
        </w:rPr>
        <w:t>შესაბამისი სამუშაოს შესრულებიდან 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 საბანკო დღეში.</w:t>
      </w:r>
    </w:p>
    <w:p w14:paraId="664E7C9E" w14:textId="77777777" w:rsidR="00CC4095" w:rsidRDefault="00CC4095" w:rsidP="0038278C">
      <w:pPr>
        <w:rPr>
          <w:lang w:val="ka-GE"/>
        </w:rPr>
      </w:pPr>
    </w:p>
    <w:p w14:paraId="6C0F9482" w14:textId="28F7A324" w:rsidR="00CC4095" w:rsidRDefault="00CC4095" w:rsidP="0038278C">
      <w:pPr>
        <w:rPr>
          <w:lang w:val="ka-GE"/>
        </w:rPr>
      </w:pPr>
      <w:r>
        <w:rPr>
          <w:lang w:val="ka-GE"/>
        </w:rPr>
        <w:t>მომსახურების საფასურის დაანგარიშება მოხდება მოწოდებული განფასების საფუძველზე - კონკრეტული პროექტის</w:t>
      </w:r>
      <w:r w:rsidR="00612E1F">
        <w:t xml:space="preserve"> შესრულების</w:t>
      </w:r>
      <w:r>
        <w:rPr>
          <w:lang w:val="ka-GE"/>
        </w:rPr>
        <w:t xml:space="preserve"> შესაბამისად.</w:t>
      </w:r>
    </w:p>
    <w:p w14:paraId="232FF8C2" w14:textId="77777777" w:rsidR="00915548" w:rsidRDefault="00915548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533612192"/>
      <w:bookmarkEnd w:id="5"/>
      <w:r>
        <w:t xml:space="preserve">სატენდერო </w:t>
      </w:r>
      <w:r w:rsidR="00605399">
        <w:t>მოთხოვნები</w:t>
      </w:r>
      <w:bookmarkEnd w:id="9"/>
    </w:p>
    <w:p w14:paraId="1C4E3526" w14:textId="77777777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7AFEC3C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lastRenderedPageBreak/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09BED658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094227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1EE4E5D" w14:textId="3D812487" w:rsidR="00094227" w:rsidRPr="00094227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094227">
        <w:rPr>
          <w:lang w:val="ka-GE"/>
        </w:rPr>
        <w:t>პრეტემდენტის</w:t>
      </w:r>
      <w:r w:rsidR="00F3751B" w:rsidRPr="00F3751B">
        <w:rPr>
          <w:lang w:val="ka-GE"/>
        </w:rPr>
        <w:t xml:space="preserve">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3520E0B9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533612193"/>
      <w:r>
        <w:t>დამატებითი ინფორმაცია მოთხოვნილ პროდუქციაზე</w:t>
      </w:r>
      <w:bookmarkEnd w:id="10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77A3EE76" w14:textId="1FFA47EA" w:rsidR="008D4903" w:rsidRDefault="00094227" w:rsidP="00094227">
      <w:pPr>
        <w:rPr>
          <w:rFonts w:cs="Sylfaen"/>
          <w:szCs w:val="24"/>
          <w:lang w:val="ka-GE"/>
        </w:rPr>
      </w:pPr>
      <w:r w:rsidRPr="00094227">
        <w:rPr>
          <w:rFonts w:cs="Sylfaen"/>
          <w:szCs w:val="24"/>
          <w:lang w:val="ka-GE"/>
        </w:rPr>
        <w:t>სამუშაოების   ჩატარების   შემდეგ   დამკვეეთისთვის   დოკუმენტაცია მოწოდებული უნდა იყოს PDF, Archikad და საჭიროების შემთხვევაში სხვა შესაბამის ფორმატში.</w:t>
      </w:r>
    </w:p>
    <w:p w14:paraId="2E028929" w14:textId="77777777" w:rsidR="00397FCA" w:rsidRPr="00EB6E9C" w:rsidRDefault="00397FCA" w:rsidP="008D4903">
      <w:pPr>
        <w:rPr>
          <w:rFonts w:cs="Sylfaen"/>
          <w:szCs w:val="24"/>
        </w:rPr>
      </w:pPr>
    </w:p>
    <w:p w14:paraId="07BE67A6" w14:textId="3FC8D6B0" w:rsidR="008D4903" w:rsidRPr="008D4903" w:rsidRDefault="008D4903" w:rsidP="008D4903">
      <w:pPr>
        <w:rPr>
          <w:lang w:val="ka-GE"/>
        </w:rPr>
      </w:pPr>
      <w:r>
        <w:rPr>
          <w:rFonts w:cs="Sylfaen"/>
          <w:szCs w:val="24"/>
          <w:lang w:val="ka-GE"/>
        </w:rPr>
        <w:t>ნიმუშის სახით, ტენდერის განმავლობაში მოთხოვნისამებრ წარმოდგენილი უნდა იყოს შესაბამისი ნამუშევარის მაგალთები.</w:t>
      </w: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533612194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533612195"/>
      <w:r>
        <w:t>დანართი 1: ფასების ცხრილი</w:t>
      </w:r>
      <w:bookmarkEnd w:id="12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739"/>
        <w:gridCol w:w="5936"/>
        <w:gridCol w:w="1799"/>
        <w:gridCol w:w="1801"/>
      </w:tblGrid>
      <w:tr w:rsidR="00850632" w14:paraId="2299C8A1" w14:textId="77777777" w:rsidTr="008B1034">
        <w:trPr>
          <w:trHeight w:val="300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CB0EB3" w14:textId="77777777" w:rsidR="00850632" w:rsidRDefault="00850632" w:rsidP="008B103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5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FE5DC" w14:textId="77777777" w:rsidR="00850632" w:rsidRDefault="00850632" w:rsidP="008B103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დასახელება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221F3EC" w14:textId="77777777" w:rsidR="00850632" w:rsidRDefault="00850632" w:rsidP="008B1034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განზ. ერთ.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979E1F" w14:textId="77777777" w:rsidR="00850632" w:rsidRDefault="00850632" w:rsidP="008B1034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ერთეულის ფასი</w:t>
            </w:r>
          </w:p>
        </w:tc>
      </w:tr>
      <w:tr w:rsidR="00850632" w14:paraId="45ACA1D7" w14:textId="77777777" w:rsidTr="008B1034">
        <w:trPr>
          <w:trHeight w:val="315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29944" w14:textId="77777777" w:rsidR="00850632" w:rsidRDefault="00850632" w:rsidP="008B1034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E71D6" w14:textId="77777777" w:rsidR="00850632" w:rsidRDefault="00850632" w:rsidP="008B1034">
            <w:pPr>
              <w:rPr>
                <w:rFonts w:cs="Calibri"/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51F80E" w14:textId="77777777" w:rsidR="00850632" w:rsidRDefault="00850632" w:rsidP="008B1034">
            <w:pPr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62A2C" w14:textId="77777777" w:rsidR="00850632" w:rsidRDefault="00850632" w:rsidP="008B1034">
            <w:pPr>
              <w:rPr>
                <w:rFonts w:cs="Calibri"/>
                <w:b/>
                <w:bCs/>
              </w:rPr>
            </w:pPr>
          </w:p>
        </w:tc>
      </w:tr>
      <w:tr w:rsidR="00850632" w14:paraId="1ED8A9CD" w14:textId="77777777" w:rsidTr="008B1034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965E" w14:textId="77777777" w:rsidR="00850632" w:rsidRDefault="00850632" w:rsidP="008B103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3EC8" w14:textId="77777777" w:rsidR="00850632" w:rsidRDefault="00850632" w:rsidP="008B103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ფართის აზომვა საჯარო რეესტრისთვის 146 კვ.მ-დე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660F" w14:textId="77777777" w:rsidR="00850632" w:rsidRDefault="00850632" w:rsidP="008B1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ფიქსირებული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1A66" w14:textId="77777777" w:rsidR="00850632" w:rsidRDefault="00850632" w:rsidP="008B10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632" w14:paraId="231D666D" w14:textId="77777777" w:rsidTr="008B1034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E2EE" w14:textId="77777777" w:rsidR="00850632" w:rsidRDefault="00850632" w:rsidP="008B103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ACEA" w14:textId="77777777" w:rsidR="00850632" w:rsidRDefault="00850632" w:rsidP="008B103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ფართის აზომვა საჯარო რეესტრისთვის 145 კვ.მ-ზე მეტი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24894" w14:textId="77777777" w:rsidR="00850632" w:rsidRDefault="00850632" w:rsidP="008B1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მ2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18C1" w14:textId="77777777" w:rsidR="00850632" w:rsidRDefault="00850632" w:rsidP="008B10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632" w14:paraId="4A92AF46" w14:textId="77777777" w:rsidTr="008B1034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33EC" w14:textId="77777777" w:rsidR="00850632" w:rsidRDefault="00850632" w:rsidP="008B10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B3C9" w14:textId="77777777" w:rsidR="00850632" w:rsidRDefault="00850632" w:rsidP="008B103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ფასადის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აზომვა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F1B2" w14:textId="77777777" w:rsidR="00850632" w:rsidRDefault="00850632" w:rsidP="008B10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cs="Calibri"/>
                <w:sz w:val="22"/>
                <w:szCs w:val="22"/>
              </w:rPr>
              <w:t>მ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250A" w14:textId="77777777" w:rsidR="00850632" w:rsidRDefault="00850632" w:rsidP="008B10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632" w14:paraId="3EBC37C5" w14:textId="77777777" w:rsidTr="008B1034">
        <w:trPr>
          <w:trHeight w:val="9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AE492" w14:textId="77777777" w:rsidR="00850632" w:rsidRDefault="00850632" w:rsidP="008B10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B491" w14:textId="77777777" w:rsidR="00850632" w:rsidRDefault="00850632" w:rsidP="008B10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3D </w:t>
            </w:r>
            <w:r>
              <w:rPr>
                <w:rFonts w:cs="Calibri"/>
                <w:sz w:val="22"/>
                <w:szCs w:val="22"/>
              </w:rPr>
              <w:t>აზომვითი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ნახაზების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მომზადება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cs="Calibri"/>
                <w:sz w:val="22"/>
                <w:szCs w:val="22"/>
              </w:rPr>
              <w:t>სიმაღლეების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cs="Calibri"/>
                <w:sz w:val="22"/>
                <w:szCs w:val="22"/>
              </w:rPr>
              <w:t>კონსტრუქციების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და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იატაკის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დონეების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მითითებით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FE82" w14:textId="77777777" w:rsidR="00850632" w:rsidRDefault="00850632" w:rsidP="008B10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cs="Calibri"/>
                <w:sz w:val="22"/>
                <w:szCs w:val="22"/>
              </w:rPr>
              <w:t>მ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A748" w14:textId="77777777" w:rsidR="00850632" w:rsidRDefault="00850632" w:rsidP="008B10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632" w14:paraId="003715D4" w14:textId="77777777" w:rsidTr="008B1034">
        <w:trPr>
          <w:trHeight w:val="7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4666" w14:textId="77777777" w:rsidR="00850632" w:rsidRDefault="00850632" w:rsidP="008B103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9BFB" w14:textId="77777777" w:rsidR="00850632" w:rsidRDefault="00850632" w:rsidP="008B103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GPS წერტილების აღება და შესაბამისი დოკუმენტაციის მომზადება საჯარო რეესტრისთვის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5DFB9" w14:textId="77777777" w:rsidR="00850632" w:rsidRDefault="00850632" w:rsidP="008B1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წერტილი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499A4" w14:textId="77777777" w:rsidR="00850632" w:rsidRDefault="00850632" w:rsidP="008B10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632" w14:paraId="3A0EE1D7" w14:textId="77777777" w:rsidTr="008B1034">
        <w:trPr>
          <w:trHeight w:val="88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130C" w14:textId="77777777" w:rsidR="00850632" w:rsidRDefault="00850632" w:rsidP="008B103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9392" w14:textId="77777777" w:rsidR="00850632" w:rsidRDefault="00850632" w:rsidP="008B103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მერიაში შეთანხმებული ფასადის პროექტის მომზადება ყველა საჭირო დოკუმენტაციის გათვალისწინებით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1298" w14:textId="77777777" w:rsidR="00850632" w:rsidRDefault="00850632" w:rsidP="008B1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ერთეული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820CB" w14:textId="77777777" w:rsidR="00850632" w:rsidRDefault="00850632" w:rsidP="008B10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632" w14:paraId="0BBB978E" w14:textId="77777777" w:rsidTr="008B1034">
        <w:trPr>
          <w:trHeight w:val="135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C3A1" w14:textId="77777777" w:rsidR="00850632" w:rsidRDefault="00850632" w:rsidP="008B103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DF1E" w14:textId="77777777" w:rsidR="00850632" w:rsidRDefault="00850632" w:rsidP="008B103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ისტორიულ ძეგლზე ჩასატარებელი მცირე სარემონტო სამუშაოების დროს ძეგლთა დაცვაში შესათანხმებელი პროექტის მომზადება ყველა საჭირო დოკუმენტაციის გათვალისწინებით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3D64" w14:textId="77777777" w:rsidR="00850632" w:rsidRDefault="00850632" w:rsidP="008B1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ერთეული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07B5" w14:textId="77777777" w:rsidR="00850632" w:rsidRDefault="00850632" w:rsidP="008B10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632" w14:paraId="33B5750E" w14:textId="77777777" w:rsidTr="008B1034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CC2C" w14:textId="77777777" w:rsidR="00850632" w:rsidRDefault="00850632" w:rsidP="008B103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868E" w14:textId="77777777" w:rsidR="00850632" w:rsidRDefault="00850632" w:rsidP="008B103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სატრანსპორტო ხარჯები თბილისის გარეთ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D5DF" w14:textId="77777777" w:rsidR="00850632" w:rsidRDefault="00850632" w:rsidP="008B1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 კმ.-ზე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98F26" w14:textId="77777777" w:rsidR="00850632" w:rsidRDefault="00850632" w:rsidP="008B10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115068">
      <w:pPr>
        <w:pStyle w:val="a"/>
        <w:jc w:val="left"/>
      </w:pPr>
      <w:r w:rsidRPr="0016141B">
        <w:br w:type="page"/>
      </w:r>
      <w:bookmarkStart w:id="13" w:name="_Toc533612196"/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71AF96AF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5C6E" w14:textId="77777777" w:rsidR="001A0535" w:rsidRDefault="001A0535" w:rsidP="002E7950">
      <w:r>
        <w:separator/>
      </w:r>
    </w:p>
  </w:endnote>
  <w:endnote w:type="continuationSeparator" w:id="0">
    <w:p w14:paraId="075B08AF" w14:textId="77777777" w:rsidR="001A0535" w:rsidRDefault="001A053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4760D" w:rsidRPr="00DF4821" w:rsidRDefault="0014760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B54E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B54E1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12EC9" w14:textId="77777777" w:rsidR="001A0535" w:rsidRDefault="001A0535" w:rsidP="002E7950">
      <w:r>
        <w:separator/>
      </w:r>
    </w:p>
  </w:footnote>
  <w:footnote w:type="continuationSeparator" w:id="0">
    <w:p w14:paraId="618B8EC8" w14:textId="77777777" w:rsidR="001A0535" w:rsidRDefault="001A053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4760D" w:rsidRDefault="00235DC7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D38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6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227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535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049"/>
    <w:rsid w:val="001D49B4"/>
    <w:rsid w:val="001D6A62"/>
    <w:rsid w:val="001D7735"/>
    <w:rsid w:val="001E002D"/>
    <w:rsid w:val="001E1F56"/>
    <w:rsid w:val="001E27E5"/>
    <w:rsid w:val="001E32D3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5A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6066C"/>
    <w:rsid w:val="00260B4C"/>
    <w:rsid w:val="002613AC"/>
    <w:rsid w:val="00262B0B"/>
    <w:rsid w:val="00263082"/>
    <w:rsid w:val="002632E2"/>
    <w:rsid w:val="0026335D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9A0"/>
    <w:rsid w:val="00280168"/>
    <w:rsid w:val="002803F8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6561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E34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6A44"/>
    <w:rsid w:val="003C6E06"/>
    <w:rsid w:val="003C6E17"/>
    <w:rsid w:val="003C7E20"/>
    <w:rsid w:val="003D14DB"/>
    <w:rsid w:val="003D2199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E07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27AD"/>
    <w:rsid w:val="00483AE2"/>
    <w:rsid w:val="00485776"/>
    <w:rsid w:val="00485969"/>
    <w:rsid w:val="00486A5D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54E1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CAF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65B"/>
    <w:rsid w:val="0074377D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17961"/>
    <w:rsid w:val="00820596"/>
    <w:rsid w:val="00820C83"/>
    <w:rsid w:val="00820DC7"/>
    <w:rsid w:val="0082169B"/>
    <w:rsid w:val="008219A3"/>
    <w:rsid w:val="00822D5E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0632"/>
    <w:rsid w:val="00851638"/>
    <w:rsid w:val="00851961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4903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0318"/>
    <w:rsid w:val="00901DE0"/>
    <w:rsid w:val="00903634"/>
    <w:rsid w:val="0090366A"/>
    <w:rsid w:val="00903F82"/>
    <w:rsid w:val="009060CC"/>
    <w:rsid w:val="00906C2E"/>
    <w:rsid w:val="009078D7"/>
    <w:rsid w:val="0091016E"/>
    <w:rsid w:val="009101C8"/>
    <w:rsid w:val="00910A4C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38B8"/>
    <w:rsid w:val="009515D7"/>
    <w:rsid w:val="009520B1"/>
    <w:rsid w:val="00952E56"/>
    <w:rsid w:val="00953A93"/>
    <w:rsid w:val="00954E53"/>
    <w:rsid w:val="0095525A"/>
    <w:rsid w:val="009560FF"/>
    <w:rsid w:val="00956944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41E2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6419"/>
    <w:rsid w:val="00A57183"/>
    <w:rsid w:val="00A57381"/>
    <w:rsid w:val="00A61904"/>
    <w:rsid w:val="00A6261E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AFD"/>
    <w:rsid w:val="00A86C53"/>
    <w:rsid w:val="00A878AF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B85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356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C2F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4D"/>
    <w:rsid w:val="00C5397E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164"/>
    <w:rsid w:val="00CC753E"/>
    <w:rsid w:val="00CC75E5"/>
    <w:rsid w:val="00CC76D6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EF6"/>
    <w:rsid w:val="00E9185C"/>
    <w:rsid w:val="00E93563"/>
    <w:rsid w:val="00E94452"/>
    <w:rsid w:val="00E946F6"/>
    <w:rsid w:val="00E946FA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5C06"/>
    <w:rsid w:val="00EB62F0"/>
    <w:rsid w:val="00EB692C"/>
    <w:rsid w:val="00EB6E9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25B0"/>
    <w:rsid w:val="00F2369A"/>
    <w:rsid w:val="00F241F3"/>
    <w:rsid w:val="00F2432C"/>
    <w:rsid w:val="00F267C1"/>
    <w:rsid w:val="00F26F68"/>
    <w:rsid w:val="00F27D7B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gogiberi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g.gogiber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21CC69-7E23-4A38-B144-AA07515F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Ardoteli</cp:lastModifiedBy>
  <cp:revision>111</cp:revision>
  <cp:lastPrinted>2018-12-25T15:48:00Z</cp:lastPrinted>
  <dcterms:created xsi:type="dcterms:W3CDTF">2018-12-25T14:41:00Z</dcterms:created>
  <dcterms:modified xsi:type="dcterms:W3CDTF">2018-12-26T15:23:00Z</dcterms:modified>
</cp:coreProperties>
</file>